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9A" w:rsidRDefault="00A1039A" w:rsidP="00A1039A">
      <w:pPr>
        <w:spacing w:after="144"/>
        <w:ind w:left="145" w:hanging="10"/>
        <w:jc w:val="center"/>
      </w:pPr>
      <w:r>
        <w:rPr>
          <w:color w:val="181717"/>
        </w:rPr>
        <w:t xml:space="preserve">Bolesław Prus </w:t>
      </w:r>
      <w:r>
        <w:rPr>
          <w:i/>
          <w:color w:val="181717"/>
        </w:rPr>
        <w:t>Katarynka</w:t>
      </w:r>
      <w:r>
        <w:rPr>
          <w:color w:val="181717"/>
        </w:rPr>
        <w:t xml:space="preserve">                grupa I</w:t>
      </w:r>
    </w:p>
    <w:p w:rsidR="00A1039A" w:rsidRDefault="00A1039A" w:rsidP="00A1039A">
      <w:pPr>
        <w:tabs>
          <w:tab w:val="center" w:pos="7200"/>
          <w:tab w:val="center" w:pos="7920"/>
          <w:tab w:val="right" w:pos="10410"/>
        </w:tabs>
        <w:spacing w:after="43" w:line="248" w:lineRule="auto"/>
      </w:pPr>
      <w:r>
        <w:rPr>
          <w:color w:val="181717"/>
        </w:rPr>
        <w:t xml:space="preserve">Imię i nazwisko …………………………......................................................................…………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Klasa …………………</w:t>
      </w:r>
    </w:p>
    <w:p w:rsidR="00A1039A" w:rsidRDefault="00A1039A" w:rsidP="00A1039A">
      <w:pPr>
        <w:sectPr w:rsidR="00A1039A" w:rsidSect="00A1039A">
          <w:pgSz w:w="11906" w:h="16838"/>
          <w:pgMar w:top="689" w:right="815" w:bottom="3568" w:left="680" w:header="708" w:footer="708" w:gutter="0"/>
          <w:cols w:space="708"/>
        </w:sectPr>
      </w:pP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lastRenderedPageBreak/>
        <w:t>1. Akcja utworu rozgrywa się w</w:t>
      </w:r>
    </w:p>
    <w:p w:rsidR="00A1039A" w:rsidRDefault="00A1039A" w:rsidP="00A1039A">
      <w:pPr>
        <w:numPr>
          <w:ilvl w:val="0"/>
          <w:numId w:val="1"/>
        </w:numPr>
        <w:spacing w:after="5" w:line="248" w:lineRule="auto"/>
        <w:ind w:hanging="219"/>
      </w:pPr>
      <w:r>
        <w:rPr>
          <w:color w:val="181717"/>
          <w:sz w:val="20"/>
        </w:rPr>
        <w:t>czasach współczesnych w wielkiej metropolii.</w:t>
      </w:r>
    </w:p>
    <w:p w:rsidR="00A1039A" w:rsidRDefault="00A1039A" w:rsidP="00A1039A">
      <w:pPr>
        <w:numPr>
          <w:ilvl w:val="0"/>
          <w:numId w:val="1"/>
        </w:numPr>
        <w:spacing w:after="5" w:line="248" w:lineRule="auto"/>
        <w:ind w:hanging="219"/>
      </w:pPr>
      <w:r>
        <w:rPr>
          <w:color w:val="181717"/>
          <w:sz w:val="20"/>
        </w:rPr>
        <w:t xml:space="preserve">baśniowym, nieokreślonym miejscu i czasie. </w:t>
      </w:r>
    </w:p>
    <w:p w:rsidR="00A1039A" w:rsidRDefault="00A1039A" w:rsidP="00A1039A">
      <w:pPr>
        <w:numPr>
          <w:ilvl w:val="0"/>
          <w:numId w:val="1"/>
        </w:numPr>
        <w:spacing w:after="5" w:line="248" w:lineRule="auto"/>
        <w:ind w:hanging="219"/>
      </w:pPr>
      <w:r>
        <w:rPr>
          <w:color w:val="181717"/>
          <w:sz w:val="20"/>
        </w:rPr>
        <w:t>przeszłości w dużym mieście.</w:t>
      </w:r>
    </w:p>
    <w:p w:rsidR="00A1039A" w:rsidRDefault="00A1039A" w:rsidP="00A1039A">
      <w:pPr>
        <w:numPr>
          <w:ilvl w:val="0"/>
          <w:numId w:val="1"/>
        </w:numPr>
        <w:spacing w:after="226" w:line="248" w:lineRule="auto"/>
        <w:ind w:hanging="219"/>
      </w:pPr>
      <w:r>
        <w:rPr>
          <w:color w:val="181717"/>
          <w:sz w:val="20"/>
        </w:rPr>
        <w:t xml:space="preserve">małej wiosce bardzo dawno temu. </w:t>
      </w:r>
    </w:p>
    <w:p w:rsidR="00A1039A" w:rsidRDefault="00A1039A" w:rsidP="00A1039A">
      <w:pPr>
        <w:spacing w:after="5" w:line="248" w:lineRule="auto"/>
        <w:ind w:left="198" w:hanging="213"/>
      </w:pPr>
      <w:r>
        <w:rPr>
          <w:color w:val="181717"/>
          <w:sz w:val="20"/>
        </w:rPr>
        <w:t>2.  Z biegiem lat największą pasją głównego  bohatera stały się</w:t>
      </w:r>
    </w:p>
    <w:p w:rsidR="00A1039A" w:rsidRDefault="00A1039A" w:rsidP="00A1039A">
      <w:pPr>
        <w:numPr>
          <w:ilvl w:val="0"/>
          <w:numId w:val="2"/>
        </w:numPr>
        <w:spacing w:after="5" w:line="248" w:lineRule="auto"/>
        <w:ind w:hanging="219"/>
      </w:pPr>
      <w:r>
        <w:rPr>
          <w:color w:val="181717"/>
          <w:sz w:val="20"/>
        </w:rPr>
        <w:t>zawikłane sprawy sądowe.</w:t>
      </w:r>
    </w:p>
    <w:p w:rsidR="00A1039A" w:rsidRDefault="00A1039A" w:rsidP="00A1039A">
      <w:pPr>
        <w:numPr>
          <w:ilvl w:val="0"/>
          <w:numId w:val="2"/>
        </w:numPr>
        <w:spacing w:after="5" w:line="248" w:lineRule="auto"/>
        <w:ind w:hanging="219"/>
      </w:pPr>
      <w:r>
        <w:rPr>
          <w:color w:val="181717"/>
          <w:sz w:val="20"/>
        </w:rPr>
        <w:t>spacery po mieście i wycieczki po okolicy.</w:t>
      </w:r>
    </w:p>
    <w:p w:rsidR="00A1039A" w:rsidRDefault="00A1039A" w:rsidP="00A1039A">
      <w:pPr>
        <w:numPr>
          <w:ilvl w:val="0"/>
          <w:numId w:val="2"/>
        </w:numPr>
        <w:spacing w:after="5" w:line="248" w:lineRule="auto"/>
        <w:ind w:hanging="219"/>
      </w:pPr>
      <w:r>
        <w:rPr>
          <w:color w:val="181717"/>
          <w:sz w:val="20"/>
        </w:rPr>
        <w:t>spotkania towarzyskie i piękne kobiety.</w:t>
      </w:r>
    </w:p>
    <w:p w:rsidR="00A1039A" w:rsidRDefault="00A1039A" w:rsidP="00A1039A">
      <w:pPr>
        <w:numPr>
          <w:ilvl w:val="0"/>
          <w:numId w:val="2"/>
        </w:numPr>
        <w:spacing w:after="226" w:line="248" w:lineRule="auto"/>
        <w:ind w:hanging="219"/>
      </w:pPr>
      <w:r>
        <w:rPr>
          <w:color w:val="181717"/>
          <w:sz w:val="20"/>
        </w:rPr>
        <w:t>muzyka, malarstwo i wszelka sztuka.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>3. Mecenas nie cierpiał katarynek, ponieważ</w:t>
      </w:r>
    </w:p>
    <w:p w:rsidR="00A1039A" w:rsidRDefault="00A1039A" w:rsidP="00A1039A">
      <w:pPr>
        <w:numPr>
          <w:ilvl w:val="0"/>
          <w:numId w:val="3"/>
        </w:numPr>
        <w:spacing w:after="5" w:line="248" w:lineRule="auto"/>
        <w:ind w:hanging="219"/>
      </w:pPr>
      <w:r>
        <w:rPr>
          <w:color w:val="181717"/>
          <w:sz w:val="20"/>
        </w:rPr>
        <w:t>nie lubił muzyki, cenił jedynie malarstwo.</w:t>
      </w:r>
    </w:p>
    <w:p w:rsidR="00A1039A" w:rsidRDefault="00A1039A" w:rsidP="00A1039A">
      <w:pPr>
        <w:numPr>
          <w:ilvl w:val="0"/>
          <w:numId w:val="3"/>
        </w:numPr>
        <w:spacing w:after="5" w:line="248" w:lineRule="auto"/>
        <w:ind w:hanging="219"/>
      </w:pPr>
      <w:r>
        <w:rPr>
          <w:color w:val="181717"/>
          <w:sz w:val="20"/>
        </w:rPr>
        <w:t>katarynki przeszkadzały jego gościom.</w:t>
      </w:r>
    </w:p>
    <w:p w:rsidR="00A1039A" w:rsidRDefault="00A1039A" w:rsidP="00A1039A">
      <w:pPr>
        <w:numPr>
          <w:ilvl w:val="0"/>
          <w:numId w:val="3"/>
        </w:numPr>
        <w:spacing w:after="5" w:line="248" w:lineRule="auto"/>
        <w:ind w:hanging="219"/>
      </w:pPr>
      <w:r>
        <w:rPr>
          <w:color w:val="181717"/>
          <w:sz w:val="20"/>
        </w:rPr>
        <w:t xml:space="preserve">uważał, że ich dźwięk jest zaprzeczeniem piękna  </w:t>
      </w:r>
    </w:p>
    <w:p w:rsidR="00A1039A" w:rsidRDefault="00A1039A" w:rsidP="00A1039A">
      <w:pPr>
        <w:spacing w:after="5" w:line="248" w:lineRule="auto"/>
        <w:ind w:left="206" w:hanging="10"/>
      </w:pPr>
      <w:r>
        <w:rPr>
          <w:color w:val="181717"/>
          <w:sz w:val="20"/>
        </w:rPr>
        <w:t>i harmonii muzyki.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 xml:space="preserve">d)  w Warszawie używano zwykłych katarynek  </w:t>
      </w:r>
    </w:p>
    <w:p w:rsidR="00A1039A" w:rsidRDefault="00A1039A" w:rsidP="00A1039A">
      <w:pPr>
        <w:spacing w:after="226" w:line="248" w:lineRule="auto"/>
        <w:ind w:left="229" w:hanging="10"/>
      </w:pPr>
      <w:r>
        <w:rPr>
          <w:color w:val="181717"/>
          <w:sz w:val="20"/>
        </w:rPr>
        <w:t>zamiast katarynek włoskich.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 xml:space="preserve">4. Dziewczyna straciła wzrok w wyniku </w:t>
      </w:r>
    </w:p>
    <w:p w:rsidR="00A1039A" w:rsidRDefault="00A1039A" w:rsidP="00A1039A">
      <w:pPr>
        <w:numPr>
          <w:ilvl w:val="0"/>
          <w:numId w:val="4"/>
        </w:numPr>
        <w:spacing w:after="5" w:line="248" w:lineRule="auto"/>
        <w:ind w:hanging="219"/>
      </w:pPr>
      <w:r>
        <w:rPr>
          <w:color w:val="181717"/>
          <w:sz w:val="20"/>
        </w:rPr>
        <w:t>wypadku, do którego doszło przed laty.</w:t>
      </w:r>
    </w:p>
    <w:p w:rsidR="00A1039A" w:rsidRDefault="00A1039A" w:rsidP="00A1039A">
      <w:pPr>
        <w:numPr>
          <w:ilvl w:val="0"/>
          <w:numId w:val="4"/>
        </w:numPr>
        <w:spacing w:after="5" w:line="248" w:lineRule="auto"/>
        <w:ind w:hanging="219"/>
      </w:pPr>
      <w:r>
        <w:rPr>
          <w:color w:val="181717"/>
          <w:sz w:val="20"/>
        </w:rPr>
        <w:t>zbyt długiego patrzenia prosto w słońce.</w:t>
      </w:r>
    </w:p>
    <w:p w:rsidR="00A1039A" w:rsidRDefault="00A1039A" w:rsidP="00A1039A">
      <w:pPr>
        <w:numPr>
          <w:ilvl w:val="0"/>
          <w:numId w:val="4"/>
        </w:numPr>
        <w:spacing w:after="5" w:line="248" w:lineRule="auto"/>
        <w:ind w:hanging="219"/>
      </w:pPr>
      <w:r>
        <w:rPr>
          <w:color w:val="181717"/>
          <w:sz w:val="20"/>
        </w:rPr>
        <w:t>choroby, której towarzyszyła bardzo wysoka gorączka.</w:t>
      </w:r>
    </w:p>
    <w:p w:rsidR="00A1039A" w:rsidRDefault="00A1039A" w:rsidP="00A1039A">
      <w:pPr>
        <w:numPr>
          <w:ilvl w:val="0"/>
          <w:numId w:val="4"/>
        </w:numPr>
        <w:spacing w:after="226" w:line="248" w:lineRule="auto"/>
        <w:ind w:hanging="219"/>
      </w:pPr>
      <w:r>
        <w:rPr>
          <w:color w:val="181717"/>
          <w:sz w:val="20"/>
        </w:rPr>
        <w:t>tragicznych warunków życia i braku higieny.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>5. Niewidome dziecko po przeprowadzce najczęściej</w:t>
      </w:r>
    </w:p>
    <w:p w:rsidR="00A1039A" w:rsidRDefault="00A1039A" w:rsidP="00A1039A">
      <w:pPr>
        <w:numPr>
          <w:ilvl w:val="0"/>
          <w:numId w:val="5"/>
        </w:numPr>
        <w:spacing w:after="5" w:line="248" w:lineRule="auto"/>
        <w:ind w:hanging="219"/>
      </w:pPr>
      <w:r>
        <w:rPr>
          <w:color w:val="181717"/>
          <w:sz w:val="20"/>
        </w:rPr>
        <w:t>leżało nieruchomo w łóżku.</w:t>
      </w:r>
    </w:p>
    <w:p w:rsidR="00A1039A" w:rsidRDefault="00A1039A" w:rsidP="00A1039A">
      <w:pPr>
        <w:numPr>
          <w:ilvl w:val="0"/>
          <w:numId w:val="5"/>
        </w:numPr>
        <w:spacing w:after="5" w:line="248" w:lineRule="auto"/>
        <w:ind w:hanging="219"/>
      </w:pPr>
      <w:r>
        <w:rPr>
          <w:color w:val="181717"/>
          <w:sz w:val="20"/>
        </w:rPr>
        <w:t>siedziało przy oknie.</w:t>
      </w:r>
    </w:p>
    <w:p w:rsidR="00A1039A" w:rsidRDefault="00A1039A" w:rsidP="00A1039A">
      <w:pPr>
        <w:numPr>
          <w:ilvl w:val="0"/>
          <w:numId w:val="5"/>
        </w:numPr>
        <w:spacing w:after="5" w:line="248" w:lineRule="auto"/>
        <w:ind w:hanging="219"/>
      </w:pPr>
      <w:r>
        <w:rPr>
          <w:color w:val="181717"/>
          <w:sz w:val="20"/>
        </w:rPr>
        <w:t>czekało na przybycie kataryniarza.</w:t>
      </w:r>
    </w:p>
    <w:p w:rsidR="00A1039A" w:rsidRDefault="00A1039A" w:rsidP="00A1039A">
      <w:pPr>
        <w:numPr>
          <w:ilvl w:val="0"/>
          <w:numId w:val="5"/>
        </w:numPr>
        <w:spacing w:after="226" w:line="248" w:lineRule="auto"/>
        <w:ind w:hanging="219"/>
      </w:pPr>
      <w:r>
        <w:rPr>
          <w:color w:val="181717"/>
          <w:sz w:val="20"/>
        </w:rPr>
        <w:t>chodziło po omacku po całej kamienicy.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>6. Matkę dziewczynki obudziła pewnej nocy</w:t>
      </w:r>
    </w:p>
    <w:p w:rsidR="00A1039A" w:rsidRDefault="00A1039A" w:rsidP="00A1039A">
      <w:pPr>
        <w:numPr>
          <w:ilvl w:val="0"/>
          <w:numId w:val="6"/>
        </w:numPr>
        <w:spacing w:after="5" w:line="248" w:lineRule="auto"/>
        <w:ind w:hanging="219"/>
      </w:pPr>
      <w:r>
        <w:rPr>
          <w:color w:val="181717"/>
          <w:sz w:val="20"/>
        </w:rPr>
        <w:t>zabawa córki, która wstała, myśląc, że jest już dzień.</w:t>
      </w:r>
    </w:p>
    <w:p w:rsidR="00A1039A" w:rsidRDefault="00A1039A" w:rsidP="00A1039A">
      <w:pPr>
        <w:numPr>
          <w:ilvl w:val="0"/>
          <w:numId w:val="6"/>
        </w:numPr>
        <w:spacing w:after="5" w:line="248" w:lineRule="auto"/>
        <w:ind w:hanging="219"/>
      </w:pPr>
      <w:r>
        <w:rPr>
          <w:color w:val="181717"/>
          <w:sz w:val="20"/>
        </w:rPr>
        <w:t>muzyka katarynki i wywołana nią radość dziecka.</w:t>
      </w:r>
    </w:p>
    <w:p w:rsidR="00A1039A" w:rsidRDefault="00A1039A" w:rsidP="00A1039A">
      <w:pPr>
        <w:numPr>
          <w:ilvl w:val="0"/>
          <w:numId w:val="6"/>
        </w:numPr>
        <w:spacing w:after="5" w:line="248" w:lineRule="auto"/>
        <w:ind w:hanging="219"/>
      </w:pPr>
      <w:r>
        <w:rPr>
          <w:color w:val="181717"/>
          <w:sz w:val="20"/>
        </w:rPr>
        <w:t>rozpacz dziewczynki, która zrozumiała, iż straciła wzrok.</w:t>
      </w:r>
    </w:p>
    <w:p w:rsidR="00A1039A" w:rsidRDefault="00A1039A" w:rsidP="00A1039A">
      <w:pPr>
        <w:numPr>
          <w:ilvl w:val="0"/>
          <w:numId w:val="6"/>
        </w:numPr>
        <w:spacing w:after="226" w:line="248" w:lineRule="auto"/>
        <w:ind w:hanging="219"/>
      </w:pPr>
      <w:r>
        <w:rPr>
          <w:color w:val="181717"/>
          <w:sz w:val="20"/>
        </w:rPr>
        <w:t>informacja o ciężkiej chorobie dziecka.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>7. Matka dziewczynki i jej koleżanka</w:t>
      </w:r>
    </w:p>
    <w:p w:rsidR="00A1039A" w:rsidRDefault="00A1039A" w:rsidP="00A1039A">
      <w:pPr>
        <w:numPr>
          <w:ilvl w:val="0"/>
          <w:numId w:val="7"/>
        </w:numPr>
        <w:spacing w:after="5" w:line="248" w:lineRule="auto"/>
        <w:ind w:hanging="219"/>
      </w:pPr>
      <w:r>
        <w:rPr>
          <w:color w:val="181717"/>
          <w:sz w:val="20"/>
        </w:rPr>
        <w:t xml:space="preserve">były ubogie i pozbawione środków do życia. </w:t>
      </w:r>
    </w:p>
    <w:p w:rsidR="00A1039A" w:rsidRDefault="00A1039A" w:rsidP="00A1039A">
      <w:pPr>
        <w:numPr>
          <w:ilvl w:val="0"/>
          <w:numId w:val="7"/>
        </w:numPr>
        <w:spacing w:after="5" w:line="248" w:lineRule="auto"/>
        <w:ind w:hanging="219"/>
      </w:pPr>
      <w:r>
        <w:rPr>
          <w:color w:val="181717"/>
          <w:sz w:val="20"/>
        </w:rPr>
        <w:t>zajmowały się szyciem i wyrabianiem pończoch.</w:t>
      </w:r>
    </w:p>
    <w:p w:rsidR="00A1039A" w:rsidRDefault="00A1039A" w:rsidP="00A1039A">
      <w:pPr>
        <w:numPr>
          <w:ilvl w:val="0"/>
          <w:numId w:val="7"/>
        </w:numPr>
        <w:spacing w:after="5" w:line="248" w:lineRule="auto"/>
        <w:ind w:hanging="219"/>
      </w:pPr>
      <w:r>
        <w:rPr>
          <w:color w:val="181717"/>
          <w:sz w:val="20"/>
        </w:rPr>
        <w:t>otrzymały posadę gospodyń w kamienicy.</w:t>
      </w:r>
    </w:p>
    <w:p w:rsidR="00A1039A" w:rsidRDefault="00A1039A" w:rsidP="00A1039A">
      <w:pPr>
        <w:numPr>
          <w:ilvl w:val="0"/>
          <w:numId w:val="7"/>
        </w:numPr>
        <w:spacing w:after="230" w:line="248" w:lineRule="auto"/>
        <w:ind w:hanging="219"/>
      </w:pPr>
      <w:r>
        <w:rPr>
          <w:color w:val="181717"/>
          <w:sz w:val="20"/>
        </w:rPr>
        <w:lastRenderedPageBreak/>
        <w:t>nie pracowały, gdyż poświęciły się opiece nad  niewidomym dzieckiem.</w:t>
      </w:r>
    </w:p>
    <w:p w:rsidR="00A1039A" w:rsidRDefault="00A1039A" w:rsidP="00A1039A">
      <w:pPr>
        <w:spacing w:after="5" w:line="248" w:lineRule="auto"/>
        <w:ind w:left="198" w:right="549" w:hanging="213"/>
      </w:pPr>
      <w:r>
        <w:rPr>
          <w:color w:val="181717"/>
          <w:sz w:val="20"/>
        </w:rPr>
        <w:t>8.  Główny bohater utworu zorientował się,  że dziewczynka jest niewidoma, gdyż</w:t>
      </w:r>
    </w:p>
    <w:p w:rsidR="00A1039A" w:rsidRDefault="00A1039A" w:rsidP="00A1039A">
      <w:pPr>
        <w:numPr>
          <w:ilvl w:val="0"/>
          <w:numId w:val="8"/>
        </w:numPr>
        <w:spacing w:after="5" w:line="248" w:lineRule="auto"/>
        <w:ind w:hanging="219"/>
      </w:pPr>
      <w:r>
        <w:rPr>
          <w:color w:val="181717"/>
          <w:sz w:val="20"/>
        </w:rPr>
        <w:t>patrzyła prosto w słońce.</w:t>
      </w:r>
    </w:p>
    <w:p w:rsidR="00A1039A" w:rsidRDefault="00A1039A" w:rsidP="00A1039A">
      <w:pPr>
        <w:numPr>
          <w:ilvl w:val="0"/>
          <w:numId w:val="8"/>
        </w:numPr>
        <w:spacing w:after="5" w:line="248" w:lineRule="auto"/>
        <w:ind w:hanging="219"/>
      </w:pPr>
      <w:r>
        <w:rPr>
          <w:color w:val="181717"/>
          <w:sz w:val="20"/>
        </w:rPr>
        <w:t>poruszała się wolno i ostrożnie.</w:t>
      </w:r>
    </w:p>
    <w:p w:rsidR="00A1039A" w:rsidRDefault="00A1039A" w:rsidP="00A1039A">
      <w:pPr>
        <w:numPr>
          <w:ilvl w:val="0"/>
          <w:numId w:val="8"/>
        </w:numPr>
        <w:spacing w:after="5" w:line="248" w:lineRule="auto"/>
        <w:ind w:hanging="219"/>
      </w:pPr>
      <w:r>
        <w:rPr>
          <w:color w:val="181717"/>
          <w:sz w:val="20"/>
        </w:rPr>
        <w:t>bardzo nieporadnie bawiła się lalką.</w:t>
      </w:r>
    </w:p>
    <w:p w:rsidR="00A1039A" w:rsidRDefault="00A1039A" w:rsidP="00A1039A">
      <w:pPr>
        <w:numPr>
          <w:ilvl w:val="0"/>
          <w:numId w:val="8"/>
        </w:numPr>
        <w:spacing w:after="5" w:line="248" w:lineRule="auto"/>
        <w:ind w:hanging="219"/>
      </w:pPr>
      <w:r>
        <w:rPr>
          <w:color w:val="181717"/>
          <w:sz w:val="20"/>
        </w:rPr>
        <w:t>nigdy nie wychodziła z domu.</w:t>
      </w:r>
    </w:p>
    <w:p w:rsidR="00A1039A" w:rsidRDefault="00A1039A" w:rsidP="00A1039A">
      <w:pPr>
        <w:spacing w:after="5" w:line="248" w:lineRule="auto"/>
        <w:ind w:left="198" w:right="483" w:hanging="213"/>
      </w:pPr>
      <w:r>
        <w:rPr>
          <w:color w:val="181717"/>
          <w:sz w:val="20"/>
        </w:rPr>
        <w:t>9.  Stróż złamał zwyczaj panujący dotychczas  w kamienicy, ponieważ</w:t>
      </w:r>
    </w:p>
    <w:p w:rsidR="00A1039A" w:rsidRDefault="00A1039A" w:rsidP="00A1039A">
      <w:pPr>
        <w:numPr>
          <w:ilvl w:val="0"/>
          <w:numId w:val="9"/>
        </w:numPr>
        <w:spacing w:after="5" w:line="248" w:lineRule="auto"/>
        <w:ind w:hanging="219"/>
      </w:pPr>
      <w:r>
        <w:rPr>
          <w:color w:val="181717"/>
          <w:sz w:val="20"/>
        </w:rPr>
        <w:t>chciał uszczęśliwić niewidome dziecko.</w:t>
      </w:r>
    </w:p>
    <w:p w:rsidR="00A1039A" w:rsidRDefault="00A1039A" w:rsidP="00A1039A">
      <w:pPr>
        <w:numPr>
          <w:ilvl w:val="0"/>
          <w:numId w:val="9"/>
        </w:numPr>
        <w:spacing w:after="5" w:line="248" w:lineRule="auto"/>
        <w:ind w:hanging="219"/>
      </w:pPr>
      <w:r>
        <w:rPr>
          <w:color w:val="181717"/>
          <w:sz w:val="20"/>
        </w:rPr>
        <w:t>uważał, że pan Tomasz jest zwykłym dziwakiem.</w:t>
      </w:r>
    </w:p>
    <w:p w:rsidR="00A1039A" w:rsidRDefault="00A1039A" w:rsidP="00A1039A">
      <w:pPr>
        <w:numPr>
          <w:ilvl w:val="0"/>
          <w:numId w:val="9"/>
        </w:numPr>
        <w:spacing w:after="5" w:line="248" w:lineRule="auto"/>
        <w:ind w:hanging="219"/>
      </w:pPr>
      <w:r>
        <w:rPr>
          <w:color w:val="181717"/>
          <w:sz w:val="20"/>
        </w:rPr>
        <w:t>był nowy i nie znał obowiązującego od lat zakazu.</w:t>
      </w:r>
    </w:p>
    <w:p w:rsidR="00A1039A" w:rsidRDefault="00A1039A" w:rsidP="00A1039A">
      <w:pPr>
        <w:numPr>
          <w:ilvl w:val="0"/>
          <w:numId w:val="9"/>
        </w:numPr>
        <w:spacing w:after="226" w:line="248" w:lineRule="auto"/>
        <w:ind w:hanging="219"/>
      </w:pPr>
      <w:r>
        <w:rPr>
          <w:color w:val="181717"/>
          <w:sz w:val="20"/>
        </w:rPr>
        <w:t>kataryniarz zapłacił mu za wpuszczenie na podwórko.</w:t>
      </w:r>
    </w:p>
    <w:p w:rsidR="00A1039A" w:rsidRDefault="00A1039A" w:rsidP="00A1039A">
      <w:pPr>
        <w:spacing w:after="5" w:line="248" w:lineRule="auto"/>
        <w:ind w:left="308" w:hanging="323"/>
      </w:pPr>
      <w:r>
        <w:rPr>
          <w:color w:val="181717"/>
          <w:sz w:val="20"/>
        </w:rPr>
        <w:t>10.  Co spotkało stróża, który wpuścił na podwórko kataryniarza?</w:t>
      </w:r>
    </w:p>
    <w:p w:rsidR="00A1039A" w:rsidRDefault="00A1039A" w:rsidP="00A1039A">
      <w:pPr>
        <w:numPr>
          <w:ilvl w:val="0"/>
          <w:numId w:val="10"/>
        </w:numPr>
        <w:spacing w:after="5" w:line="248" w:lineRule="auto"/>
        <w:ind w:hanging="219"/>
      </w:pPr>
      <w:r>
        <w:rPr>
          <w:color w:val="181717"/>
          <w:sz w:val="20"/>
        </w:rPr>
        <w:t>Został wyrzucony z pracy.</w:t>
      </w:r>
    </w:p>
    <w:p w:rsidR="00A1039A" w:rsidRDefault="00A1039A" w:rsidP="00A1039A">
      <w:pPr>
        <w:numPr>
          <w:ilvl w:val="0"/>
          <w:numId w:val="10"/>
        </w:numPr>
        <w:spacing w:after="5" w:line="248" w:lineRule="auto"/>
        <w:ind w:hanging="219"/>
      </w:pPr>
      <w:r>
        <w:rPr>
          <w:color w:val="181717"/>
          <w:sz w:val="20"/>
        </w:rPr>
        <w:t>Otrzymał polecenie powtarzania tej czynności aż do odwołania.</w:t>
      </w:r>
    </w:p>
    <w:p w:rsidR="00A1039A" w:rsidRDefault="00A1039A" w:rsidP="00A1039A">
      <w:pPr>
        <w:numPr>
          <w:ilvl w:val="0"/>
          <w:numId w:val="10"/>
        </w:numPr>
        <w:spacing w:after="5" w:line="248" w:lineRule="auto"/>
        <w:ind w:hanging="219"/>
      </w:pPr>
      <w:r>
        <w:rPr>
          <w:color w:val="181717"/>
          <w:sz w:val="20"/>
        </w:rPr>
        <w:t>Główny bohater zbeształ go surowo.</w:t>
      </w:r>
    </w:p>
    <w:p w:rsidR="00A1039A" w:rsidRDefault="00A1039A" w:rsidP="00A1039A">
      <w:pPr>
        <w:numPr>
          <w:ilvl w:val="0"/>
          <w:numId w:val="10"/>
        </w:numPr>
        <w:spacing w:after="226" w:line="248" w:lineRule="auto"/>
        <w:ind w:hanging="219"/>
      </w:pPr>
      <w:r>
        <w:rPr>
          <w:color w:val="181717"/>
          <w:sz w:val="20"/>
        </w:rPr>
        <w:t xml:space="preserve">Stracił dodatkowe 10 złotych wynagrodzenia. </w:t>
      </w:r>
    </w:p>
    <w:p w:rsidR="00A1039A" w:rsidRDefault="00A1039A" w:rsidP="00A1039A">
      <w:pPr>
        <w:numPr>
          <w:ilvl w:val="0"/>
          <w:numId w:val="11"/>
        </w:numPr>
        <w:spacing w:after="5" w:line="248" w:lineRule="auto"/>
        <w:ind w:hanging="323"/>
      </w:pPr>
      <w:r>
        <w:rPr>
          <w:color w:val="181717"/>
          <w:sz w:val="20"/>
        </w:rPr>
        <w:t>Co można powiedzieć o mieszkaniu mecenasa? Wskaż odpowiedzi prawdziwe.</w:t>
      </w:r>
    </w:p>
    <w:tbl>
      <w:tblPr>
        <w:tblStyle w:val="TableGrid"/>
        <w:tblW w:w="4535" w:type="dxa"/>
        <w:tblInd w:w="5" w:type="dxa"/>
        <w:tblCellMar>
          <w:top w:w="55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454"/>
      </w:tblGrid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1. Mieszkanie to przypominało galerię sztuki.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89"/>
            </w:pPr>
            <w:r>
              <w:rPr>
                <w:color w:val="181717"/>
              </w:rPr>
              <w:t>P</w:t>
            </w:r>
          </w:p>
        </w:tc>
      </w:tr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2. Nigdy nie przyjmowano tu gości.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89"/>
            </w:pPr>
            <w:r>
              <w:rPr>
                <w:color w:val="181717"/>
              </w:rPr>
              <w:t>P</w:t>
            </w:r>
          </w:p>
        </w:tc>
      </w:tr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3. Było to skromne, ale czyste wnętrze.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89"/>
            </w:pPr>
            <w:r>
              <w:rPr>
                <w:color w:val="181717"/>
              </w:rPr>
              <w:t>P</w:t>
            </w:r>
          </w:p>
        </w:tc>
      </w:tr>
      <w:tr w:rsidR="00A1039A" w:rsidTr="0015163B">
        <w:trPr>
          <w:trHeight w:val="624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202" w:hanging="202"/>
            </w:pPr>
            <w:r>
              <w:rPr>
                <w:color w:val="181717"/>
                <w:sz w:val="20"/>
              </w:rPr>
              <w:t>4.  W domu mecenasa odbywały się czasem wieczory koncertowe.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1039A" w:rsidRDefault="00A1039A" w:rsidP="0015163B">
            <w:pPr>
              <w:ind w:left="89"/>
            </w:pPr>
            <w:r>
              <w:rPr>
                <w:color w:val="181717"/>
              </w:rPr>
              <w:t>P</w:t>
            </w:r>
          </w:p>
        </w:tc>
      </w:tr>
      <w:tr w:rsidR="00A1039A" w:rsidTr="0015163B">
        <w:trPr>
          <w:trHeight w:val="624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253" w:hanging="253"/>
            </w:pPr>
            <w:r>
              <w:rPr>
                <w:color w:val="181717"/>
                <w:sz w:val="20"/>
              </w:rPr>
              <w:t>5.   Ulubionym pomieszczeniem mecenasa był gabinet.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1039A" w:rsidRDefault="00A1039A" w:rsidP="0015163B">
            <w:pPr>
              <w:ind w:left="89"/>
            </w:pPr>
            <w:r>
              <w:rPr>
                <w:color w:val="181717"/>
              </w:rPr>
              <w:t>P</w:t>
            </w:r>
          </w:p>
        </w:tc>
      </w:tr>
    </w:tbl>
    <w:p w:rsidR="00A1039A" w:rsidRDefault="00A1039A" w:rsidP="00A1039A">
      <w:pPr>
        <w:spacing w:after="90"/>
        <w:ind w:left="10" w:right="-15" w:hanging="10"/>
        <w:jc w:val="right"/>
      </w:pPr>
      <w:r>
        <w:rPr>
          <w:color w:val="181717"/>
          <w:sz w:val="20"/>
        </w:rPr>
        <w:t>(3 p.)</w:t>
      </w:r>
    </w:p>
    <w:p w:rsidR="00A1039A" w:rsidRDefault="00A1039A" w:rsidP="00A1039A">
      <w:pPr>
        <w:numPr>
          <w:ilvl w:val="0"/>
          <w:numId w:val="11"/>
        </w:numPr>
        <w:spacing w:after="43" w:line="248" w:lineRule="auto"/>
        <w:ind w:hanging="323"/>
      </w:pPr>
      <w:r>
        <w:rPr>
          <w:color w:val="181717"/>
          <w:sz w:val="20"/>
        </w:rPr>
        <w:t>Wskaż fałszywe informacje o bohaterach.</w:t>
      </w:r>
    </w:p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>a) Pan Tomasz…</w:t>
      </w:r>
    </w:p>
    <w:tbl>
      <w:tblPr>
        <w:tblStyle w:val="TableGrid"/>
        <w:tblW w:w="4535" w:type="dxa"/>
        <w:tblInd w:w="5" w:type="dxa"/>
        <w:tblCellMar>
          <w:top w:w="55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454"/>
      </w:tblGrid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1. był wdowcem.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101"/>
            </w:pPr>
            <w:r>
              <w:rPr>
                <w:color w:val="181717"/>
                <w:sz w:val="20"/>
              </w:rPr>
              <w:t>F</w:t>
            </w:r>
          </w:p>
        </w:tc>
      </w:tr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2. pozostał starym kawalerem.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101"/>
            </w:pPr>
            <w:r>
              <w:rPr>
                <w:color w:val="181717"/>
                <w:sz w:val="20"/>
              </w:rPr>
              <w:t>F</w:t>
            </w:r>
          </w:p>
        </w:tc>
      </w:tr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lastRenderedPageBreak/>
              <w:t>3. kiedyś myślał o małżeństwie.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101"/>
            </w:pPr>
            <w:r>
              <w:rPr>
                <w:color w:val="181717"/>
                <w:sz w:val="20"/>
              </w:rPr>
              <w:t>F</w:t>
            </w:r>
          </w:p>
        </w:tc>
      </w:tr>
    </w:tbl>
    <w:p w:rsidR="00A1039A" w:rsidRDefault="00A1039A" w:rsidP="00A1039A">
      <w:pPr>
        <w:spacing w:after="5" w:line="248" w:lineRule="auto"/>
        <w:ind w:left="-5" w:hanging="10"/>
      </w:pPr>
      <w:r>
        <w:rPr>
          <w:color w:val="181717"/>
          <w:sz w:val="20"/>
        </w:rPr>
        <w:t>a) Dziewczynka…</w:t>
      </w:r>
    </w:p>
    <w:tbl>
      <w:tblPr>
        <w:tblStyle w:val="TableGrid"/>
        <w:tblW w:w="4535" w:type="dxa"/>
        <w:tblInd w:w="5" w:type="dxa"/>
        <w:tblCellMar>
          <w:top w:w="55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454"/>
      </w:tblGrid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1. zamieszkała naprzeciwko pana Tomasza.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101"/>
            </w:pPr>
            <w:r>
              <w:rPr>
                <w:color w:val="181717"/>
                <w:sz w:val="20"/>
              </w:rPr>
              <w:t>F</w:t>
            </w:r>
          </w:p>
        </w:tc>
      </w:tr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2. mieszkała w kamienicy od urodzenia.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101"/>
            </w:pPr>
            <w:r>
              <w:rPr>
                <w:color w:val="181717"/>
                <w:sz w:val="20"/>
              </w:rPr>
              <w:t>F</w:t>
            </w:r>
          </w:p>
        </w:tc>
      </w:tr>
      <w:tr w:rsidR="00A1039A" w:rsidTr="0015163B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r>
              <w:rPr>
                <w:color w:val="181717"/>
                <w:sz w:val="20"/>
              </w:rPr>
              <w:t>3. zajmowała skromny, ubogi pokoik.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1039A" w:rsidRDefault="00A1039A" w:rsidP="0015163B">
            <w:pPr>
              <w:ind w:left="101"/>
            </w:pPr>
            <w:r>
              <w:rPr>
                <w:color w:val="181717"/>
                <w:sz w:val="20"/>
              </w:rPr>
              <w:t>F</w:t>
            </w:r>
          </w:p>
        </w:tc>
      </w:tr>
    </w:tbl>
    <w:p w:rsidR="00A1039A" w:rsidRDefault="00A1039A" w:rsidP="00A1039A">
      <w:pPr>
        <w:spacing w:after="90"/>
        <w:ind w:left="10" w:right="-15" w:hanging="10"/>
        <w:jc w:val="right"/>
      </w:pPr>
      <w:r>
        <w:rPr>
          <w:color w:val="181717"/>
          <w:sz w:val="20"/>
        </w:rPr>
        <w:t>(2 p.)</w:t>
      </w:r>
    </w:p>
    <w:p w:rsidR="00A1039A" w:rsidRDefault="00A1039A" w:rsidP="00A1039A">
      <w:pPr>
        <w:sectPr w:rsidR="00A1039A">
          <w:type w:val="continuous"/>
          <w:pgSz w:w="11906" w:h="16838"/>
          <w:pgMar w:top="1440" w:right="680" w:bottom="1440" w:left="680" w:header="708" w:footer="708" w:gutter="0"/>
          <w:cols w:num="2" w:space="1454"/>
        </w:sectPr>
      </w:pPr>
    </w:p>
    <w:p w:rsidR="00CA4804" w:rsidRDefault="00CA4804">
      <w:bookmarkStart w:id="0" w:name="_GoBack"/>
      <w:bookmarkEnd w:id="0"/>
    </w:p>
    <w:sectPr w:rsidR="00CA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21D"/>
    <w:multiLevelType w:val="hybridMultilevel"/>
    <w:tmpl w:val="5C208F74"/>
    <w:lvl w:ilvl="0" w:tplc="0276C9DC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41B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A7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EC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2C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E6C5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EC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429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C22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997CE9"/>
    <w:multiLevelType w:val="hybridMultilevel"/>
    <w:tmpl w:val="8B884ED8"/>
    <w:lvl w:ilvl="0" w:tplc="46DA932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CCE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82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8C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C31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00D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A9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C0D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D0F7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A66E3"/>
    <w:multiLevelType w:val="hybridMultilevel"/>
    <w:tmpl w:val="AD9A67AE"/>
    <w:lvl w:ilvl="0" w:tplc="0C7C74A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CA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07D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06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20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C8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A09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46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014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4F6E53"/>
    <w:multiLevelType w:val="hybridMultilevel"/>
    <w:tmpl w:val="479EE550"/>
    <w:lvl w:ilvl="0" w:tplc="BD529DCE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88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0CD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EF1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65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653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E8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87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80C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CB1123"/>
    <w:multiLevelType w:val="hybridMultilevel"/>
    <w:tmpl w:val="597C78C8"/>
    <w:lvl w:ilvl="0" w:tplc="0950876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C2FB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E1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48D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ECC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AA4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43B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4BC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BAA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1C3C50"/>
    <w:multiLevelType w:val="hybridMultilevel"/>
    <w:tmpl w:val="2E34023A"/>
    <w:lvl w:ilvl="0" w:tplc="C7CC6288">
      <w:start w:val="1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CE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C05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055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6AD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48F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6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AD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E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265C6D"/>
    <w:multiLevelType w:val="hybridMultilevel"/>
    <w:tmpl w:val="FE0E074A"/>
    <w:lvl w:ilvl="0" w:tplc="EFDC63E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CB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45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6FE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B402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611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222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62C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8E1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FE65D8"/>
    <w:multiLevelType w:val="hybridMultilevel"/>
    <w:tmpl w:val="BA141D8A"/>
    <w:lvl w:ilvl="0" w:tplc="93BC2AB4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E77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A9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E75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0F1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A6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C7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3231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09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F803CF"/>
    <w:multiLevelType w:val="hybridMultilevel"/>
    <w:tmpl w:val="72C8FFE8"/>
    <w:lvl w:ilvl="0" w:tplc="0C64AEFE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268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61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2F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3C9F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826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87B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C12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69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1944C5"/>
    <w:multiLevelType w:val="hybridMultilevel"/>
    <w:tmpl w:val="194278F6"/>
    <w:lvl w:ilvl="0" w:tplc="F0CED9C8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ED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46B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89D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685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442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A6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257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A5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606362"/>
    <w:multiLevelType w:val="hybridMultilevel"/>
    <w:tmpl w:val="D084F75A"/>
    <w:lvl w:ilvl="0" w:tplc="F2B008DC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EAF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A98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09E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C8B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83C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2B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ED2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4DE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9A"/>
    <w:rsid w:val="00A1039A"/>
    <w:rsid w:val="00C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47F2-F9C5-45B6-A681-38122D8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39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103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Matuszewska</dc:creator>
  <cp:keywords/>
  <dc:description/>
  <cp:lastModifiedBy>Julita Matuszewska</cp:lastModifiedBy>
  <cp:revision>1</cp:revision>
  <dcterms:created xsi:type="dcterms:W3CDTF">2020-03-16T18:05:00Z</dcterms:created>
  <dcterms:modified xsi:type="dcterms:W3CDTF">2020-03-16T18:06:00Z</dcterms:modified>
</cp:coreProperties>
</file>